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12FB" w14:textId="63CB00A9" w:rsidR="00B032DD" w:rsidRPr="002D4AE0" w:rsidRDefault="00B032DD" w:rsidP="00B032DD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</w:t>
      </w:r>
      <w:r w:rsidR="00623637" w:rsidRPr="0079370B">
        <w:rPr>
          <w:rFonts w:ascii="微軟正黑體" w:eastAsia="微軟正黑體" w:hAnsi="微軟正黑體" w:cs="Lao UI" w:hint="eastAsia"/>
          <w:b/>
          <w:sz w:val="20"/>
          <w:szCs w:val="20"/>
        </w:rPr>
        <w:t>(</w:t>
      </w:r>
      <w:r w:rsidR="00E95983"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四</w:t>
      </w:r>
      <w:r w:rsidR="00623637" w:rsidRPr="0079370B">
        <w:rPr>
          <w:rFonts w:ascii="微軟正黑體" w:eastAsia="微軟正黑體" w:hAnsi="微軟正黑體" w:cs="Lao UI" w:hint="eastAsia"/>
          <w:b/>
          <w:sz w:val="20"/>
          <w:szCs w:val="20"/>
        </w:rPr>
        <w:t>)</w:t>
      </w:r>
      <w:bookmarkStart w:id="0" w:name="_GoBack"/>
      <w:bookmarkEnd w:id="0"/>
    </w:p>
    <w:p w14:paraId="4B2B3672" w14:textId="63FA0CB2" w:rsidR="00B032DD" w:rsidRPr="004716FF" w:rsidRDefault="00833590" w:rsidP="00954BA5">
      <w:pPr>
        <w:widowControl/>
        <w:spacing w:line="440" w:lineRule="exact"/>
        <w:jc w:val="center"/>
        <w:rPr>
          <w:rFonts w:eastAsia="Arial Unicode MS"/>
          <w:b/>
          <w:sz w:val="40"/>
          <w:szCs w:val="22"/>
        </w:rPr>
      </w:pPr>
      <w:r>
        <w:rPr>
          <w:rFonts w:eastAsia="Arial Unicode MS" w:hint="eastAsia"/>
          <w:b/>
          <w:sz w:val="40"/>
          <w:szCs w:val="22"/>
        </w:rPr>
        <w:t>張博博</w:t>
      </w:r>
    </w:p>
    <w:p w14:paraId="53D493D9" w14:textId="021E38E7" w:rsidR="00B032DD" w:rsidRPr="00333A99" w:rsidRDefault="00833590" w:rsidP="00954BA5">
      <w:pPr>
        <w:spacing w:line="260" w:lineRule="exact"/>
        <w:jc w:val="center"/>
        <w:rPr>
          <w:rFonts w:eastAsia="Arial Unicode MS"/>
          <w:sz w:val="20"/>
          <w:szCs w:val="20"/>
        </w:rPr>
      </w:pPr>
      <w:r>
        <w:rPr>
          <w:rFonts w:eastAsia="Arial Unicode MS" w:hint="eastAsia"/>
          <w:sz w:val="20"/>
          <w:szCs w:val="20"/>
        </w:rPr>
        <w:t>澳門</w:t>
      </w:r>
      <w:r>
        <w:rPr>
          <w:rFonts w:eastAsia="Arial Unicode MS"/>
          <w:sz w:val="20"/>
          <w:szCs w:val="20"/>
        </w:rPr>
        <w:t xml:space="preserve">MM </w:t>
      </w:r>
      <w:r>
        <w:rPr>
          <w:rFonts w:eastAsia="Arial Unicode MS" w:hint="eastAsia"/>
          <w:sz w:val="20"/>
          <w:szCs w:val="20"/>
        </w:rPr>
        <w:t>街</w:t>
      </w:r>
      <w:r>
        <w:rPr>
          <w:rFonts w:eastAsia="Arial Unicode MS"/>
          <w:sz w:val="20"/>
          <w:szCs w:val="20"/>
        </w:rPr>
        <w:t xml:space="preserve">ZZ </w:t>
      </w:r>
      <w:r>
        <w:rPr>
          <w:rFonts w:eastAsia="Arial Unicode MS" w:hint="eastAsia"/>
          <w:sz w:val="20"/>
          <w:szCs w:val="20"/>
        </w:rPr>
        <w:t>大廈</w:t>
      </w:r>
      <w:r w:rsidR="00B032DD">
        <w:rPr>
          <w:rFonts w:eastAsia="Arial Unicode MS"/>
          <w:sz w:val="20"/>
          <w:szCs w:val="20"/>
        </w:rPr>
        <w:t>18F</w:t>
      </w:r>
      <w:r w:rsidR="00B032DD" w:rsidRPr="00333A99">
        <w:rPr>
          <w:rFonts w:eastAsia="Arial Unicode MS"/>
          <w:sz w:val="20"/>
          <w:szCs w:val="20"/>
          <w:lang w:val="en-GB"/>
        </w:rPr>
        <w:t xml:space="preserve">　</w:t>
      </w:r>
      <w:r w:rsidR="00B032DD" w:rsidRPr="00333A99">
        <w:rPr>
          <w:rFonts w:eastAsia="Arial Unicode MS"/>
          <w:sz w:val="20"/>
          <w:szCs w:val="20"/>
        </w:rPr>
        <w:t>｜</w:t>
      </w:r>
      <w:r w:rsidR="00B032DD" w:rsidRPr="00333A99">
        <w:rPr>
          <w:rFonts w:eastAsia="Arial Unicode MS"/>
          <w:sz w:val="20"/>
          <w:szCs w:val="20"/>
          <w:lang w:val="en-GB"/>
        </w:rPr>
        <w:t xml:space="preserve">　</w:t>
      </w:r>
      <w:r w:rsidR="00B032DD" w:rsidRPr="00333A99">
        <w:rPr>
          <w:rFonts w:eastAsia="Arial Unicode MS"/>
          <w:sz w:val="20"/>
          <w:szCs w:val="20"/>
        </w:rPr>
        <w:t>(853)</w:t>
      </w:r>
      <w:r w:rsidR="00B032DD">
        <w:rPr>
          <w:rFonts w:eastAsia="Arial Unicode MS"/>
          <w:sz w:val="20"/>
          <w:szCs w:val="20"/>
        </w:rPr>
        <w:t xml:space="preserve"> 6666 </w:t>
      </w:r>
      <w:r w:rsidR="00B032DD" w:rsidRPr="004716FF">
        <w:rPr>
          <w:rFonts w:eastAsia="Arial Unicode MS"/>
          <w:sz w:val="20"/>
          <w:szCs w:val="20"/>
          <w:lang w:val="en-GB"/>
        </w:rPr>
        <w:t>6664</w:t>
      </w:r>
      <w:r w:rsidR="00B032DD" w:rsidRPr="00333A99">
        <w:rPr>
          <w:rFonts w:eastAsia="Arial Unicode MS"/>
          <w:sz w:val="20"/>
          <w:szCs w:val="20"/>
          <w:lang w:val="en-GB"/>
        </w:rPr>
        <w:t xml:space="preserve">　</w:t>
      </w:r>
      <w:r w:rsidR="00B032DD" w:rsidRPr="004716FF">
        <w:rPr>
          <w:rFonts w:eastAsia="Arial Unicode MS"/>
          <w:sz w:val="20"/>
          <w:szCs w:val="20"/>
          <w:lang w:val="en-GB"/>
        </w:rPr>
        <w:t xml:space="preserve">｜　</w:t>
      </w:r>
      <w:hyperlink r:id="rId8" w:history="1">
        <w:r w:rsidR="00B032DD" w:rsidRPr="004716FF">
          <w:rPr>
            <w:rFonts w:eastAsia="Arial Unicode MS"/>
            <w:sz w:val="20"/>
            <w:szCs w:val="20"/>
            <w:lang w:val="en-GB"/>
          </w:rPr>
          <w:t>bobocheong@</w:t>
        </w:r>
        <w:r w:rsidR="00B032DD" w:rsidRPr="004716FF">
          <w:rPr>
            <w:sz w:val="20"/>
            <w:szCs w:val="20"/>
            <w:lang w:val="en-GB"/>
          </w:rPr>
          <w:t>mail.com</w:t>
        </w:r>
      </w:hyperlink>
    </w:p>
    <w:p w14:paraId="1D38BCE8" w14:textId="77777777" w:rsidR="00B032DD" w:rsidRPr="00350757" w:rsidRDefault="00B032DD" w:rsidP="00954BA5">
      <w:pPr>
        <w:widowControl/>
        <w:spacing w:line="260" w:lineRule="exact"/>
        <w:jc w:val="center"/>
        <w:rPr>
          <w:rFonts w:eastAsia="Arial Unicode MS"/>
          <w:b/>
          <w:sz w:val="22"/>
          <w:szCs w:val="22"/>
        </w:rPr>
      </w:pPr>
    </w:p>
    <w:p w14:paraId="24B3D84A" w14:textId="3A71C3C8" w:rsidR="00B032DD" w:rsidRPr="004F12B1" w:rsidRDefault="00833590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教育背景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 </w:t>
      </w:r>
      <w:r w:rsidR="00C8155A">
        <w:rPr>
          <w:rFonts w:hint="eastAsia"/>
          <w:b/>
          <w:caps/>
          <w:sz w:val="22"/>
          <w:szCs w:val="22"/>
          <w:shd w:val="pct15" w:color="auto" w:fill="FFFFFF"/>
        </w:rPr>
        <w:t xml:space="preserve">　　　</w:t>
      </w:r>
    </w:p>
    <w:p w14:paraId="227D57B7" w14:textId="67B27299" w:rsidR="00B032DD" w:rsidRPr="004716FF" w:rsidRDefault="005B0BB4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2016</w:t>
      </w:r>
      <w:r w:rsidR="00833590">
        <w:rPr>
          <w:rFonts w:hint="eastAsia"/>
          <w:sz w:val="22"/>
          <w:szCs w:val="22"/>
        </w:rPr>
        <w:t>至今</w:t>
      </w:r>
      <w:r w:rsidR="00B032DD">
        <w:rPr>
          <w:sz w:val="22"/>
          <w:szCs w:val="22"/>
        </w:rPr>
        <w:tab/>
      </w:r>
      <w:r w:rsidR="005817CC">
        <w:rPr>
          <w:rFonts w:hint="eastAsia"/>
          <w:sz w:val="22"/>
          <w:szCs w:val="22"/>
        </w:rPr>
        <w:t>澳門大學</w:t>
      </w:r>
    </w:p>
    <w:p w14:paraId="3D9AD03C" w14:textId="230D2F22" w:rsidR="00B032DD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  <w:r w:rsidR="005817CC" w:rsidRPr="0020306A">
        <w:rPr>
          <w:rFonts w:hint="eastAsia"/>
          <w:b/>
          <w:sz w:val="22"/>
          <w:szCs w:val="22"/>
        </w:rPr>
        <w:t>法碩士</w:t>
      </w:r>
      <w:r w:rsidR="005817CC">
        <w:rPr>
          <w:rFonts w:hint="eastAsia"/>
          <w:b/>
          <w:sz w:val="22"/>
          <w:szCs w:val="22"/>
        </w:rPr>
        <w:t xml:space="preserve"> - </w:t>
      </w:r>
      <w:r w:rsidR="005817CC" w:rsidRPr="0075721B">
        <w:rPr>
          <w:rFonts w:hint="eastAsia"/>
          <w:b/>
          <w:sz w:val="22"/>
          <w:szCs w:val="22"/>
        </w:rPr>
        <w:t>國際商法</w:t>
      </w:r>
      <w:r w:rsidR="005817CC">
        <w:rPr>
          <w:rFonts w:hint="eastAsia"/>
          <w:sz w:val="22"/>
          <w:szCs w:val="22"/>
        </w:rPr>
        <w:t>（預計</w:t>
      </w:r>
      <w:r w:rsidR="005B0BB4">
        <w:rPr>
          <w:sz w:val="22"/>
          <w:szCs w:val="22"/>
        </w:rPr>
        <w:t>2019</w:t>
      </w:r>
      <w:r w:rsidR="005817CC">
        <w:rPr>
          <w:sz w:val="22"/>
          <w:szCs w:val="22"/>
        </w:rPr>
        <w:t>/05</w:t>
      </w:r>
      <w:r w:rsidR="005817CC">
        <w:rPr>
          <w:rFonts w:hint="eastAsia"/>
          <w:sz w:val="22"/>
          <w:szCs w:val="22"/>
        </w:rPr>
        <w:t>畢業）</w:t>
      </w:r>
    </w:p>
    <w:p w14:paraId="773375F2" w14:textId="7E842316" w:rsidR="00B032DD" w:rsidRPr="007B7987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833590">
        <w:rPr>
          <w:rFonts w:hint="eastAsia"/>
          <w:sz w:val="22"/>
          <w:szCs w:val="22"/>
        </w:rPr>
        <w:t>獲得研究生獎學金</w:t>
      </w:r>
      <w:r>
        <w:rPr>
          <w:sz w:val="22"/>
          <w:szCs w:val="22"/>
        </w:rPr>
        <w:t xml:space="preserve"> </w:t>
      </w:r>
    </w:p>
    <w:p w14:paraId="0C40B130" w14:textId="77777777" w:rsidR="00B032DD" w:rsidRPr="007B7987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</w:p>
    <w:p w14:paraId="28DA440C" w14:textId="0D38A277" w:rsidR="00B032DD" w:rsidRPr="007B7987" w:rsidRDefault="005B0BB4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2012</w:t>
      </w:r>
      <w:r w:rsidR="00833590">
        <w:rPr>
          <w:sz w:val="22"/>
          <w:szCs w:val="22"/>
        </w:rPr>
        <w:t xml:space="preserve"> </w:t>
      </w:r>
      <w:r w:rsidR="00833590">
        <w:rPr>
          <w:rFonts w:hint="eastAsia"/>
          <w:sz w:val="22"/>
          <w:szCs w:val="22"/>
        </w:rPr>
        <w:t>至</w:t>
      </w:r>
      <w:r>
        <w:rPr>
          <w:sz w:val="22"/>
          <w:szCs w:val="22"/>
        </w:rPr>
        <w:t xml:space="preserve"> 2016</w:t>
      </w:r>
      <w:r w:rsidR="00B032DD" w:rsidRPr="007B7987">
        <w:rPr>
          <w:sz w:val="22"/>
          <w:szCs w:val="22"/>
        </w:rPr>
        <w:tab/>
      </w:r>
      <w:r w:rsidR="005817CC">
        <w:rPr>
          <w:rFonts w:hint="eastAsia"/>
          <w:sz w:val="22"/>
          <w:szCs w:val="22"/>
        </w:rPr>
        <w:t>北京</w:t>
      </w:r>
      <w:r w:rsidR="005817CC">
        <w:rPr>
          <w:sz w:val="22"/>
          <w:szCs w:val="22"/>
        </w:rPr>
        <w:t xml:space="preserve">LMN </w:t>
      </w:r>
      <w:r w:rsidR="005817CC">
        <w:rPr>
          <w:rFonts w:hint="eastAsia"/>
          <w:sz w:val="22"/>
          <w:szCs w:val="22"/>
        </w:rPr>
        <w:t>大學</w:t>
      </w:r>
    </w:p>
    <w:p w14:paraId="58715062" w14:textId="46BEC865" w:rsidR="00B032DD" w:rsidRPr="007B7987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  <w:r w:rsidR="005817CC">
        <w:rPr>
          <w:rFonts w:hint="eastAsia"/>
          <w:b/>
          <w:sz w:val="22"/>
          <w:szCs w:val="22"/>
        </w:rPr>
        <w:t>法學士</w:t>
      </w:r>
    </w:p>
    <w:p w14:paraId="0E259925" w14:textId="77777777" w:rsidR="00B032DD" w:rsidRPr="00954BA5" w:rsidRDefault="00B032DD" w:rsidP="00954BA5">
      <w:pPr>
        <w:tabs>
          <w:tab w:val="left" w:pos="3894"/>
        </w:tabs>
        <w:spacing w:line="260" w:lineRule="exact"/>
        <w:rPr>
          <w:b/>
          <w:caps/>
          <w:sz w:val="22"/>
          <w:szCs w:val="22"/>
        </w:rPr>
      </w:pPr>
      <w:r w:rsidRPr="00954BA5">
        <w:rPr>
          <w:b/>
          <w:caps/>
          <w:sz w:val="22"/>
          <w:szCs w:val="22"/>
        </w:rPr>
        <w:tab/>
      </w:r>
    </w:p>
    <w:p w14:paraId="5370D63D" w14:textId="513EFEA5" w:rsidR="00B032DD" w:rsidRPr="007B7987" w:rsidRDefault="00C53876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工作及實習經歷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</w:t>
      </w:r>
      <w:r w:rsidR="00C8155A">
        <w:rPr>
          <w:rFonts w:hint="eastAsia"/>
          <w:b/>
          <w:caps/>
          <w:sz w:val="22"/>
          <w:szCs w:val="22"/>
          <w:shd w:val="pct15" w:color="auto" w:fill="FFFFFF"/>
        </w:rPr>
        <w:t xml:space="preserve">　　　　　　　　　　　　　　　　　　　　　　</w:t>
      </w:r>
    </w:p>
    <w:p w14:paraId="2AD7CC09" w14:textId="0BA61542" w:rsidR="00B032DD" w:rsidRPr="00866B03" w:rsidRDefault="005B0BB4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  <w:r>
        <w:rPr>
          <w:sz w:val="22"/>
          <w:szCs w:val="22"/>
        </w:rPr>
        <w:t>2018</w:t>
      </w:r>
      <w:r w:rsidR="00833590">
        <w:rPr>
          <w:sz w:val="22"/>
          <w:szCs w:val="22"/>
        </w:rPr>
        <w:t>/6</w:t>
      </w:r>
      <w:r w:rsidR="00E14D54">
        <w:rPr>
          <w:rFonts w:hint="eastAsia"/>
          <w:sz w:val="22"/>
          <w:szCs w:val="22"/>
        </w:rPr>
        <w:t>至</w:t>
      </w:r>
      <w:r w:rsidR="00E14D54" w:rsidRPr="00E14D54">
        <w:rPr>
          <w:rFonts w:hint="eastAsia"/>
          <w:sz w:val="22"/>
          <w:szCs w:val="22"/>
        </w:rPr>
        <w:t>今</w:t>
      </w:r>
      <w:r w:rsidR="00B032DD" w:rsidRPr="00866B03">
        <w:rPr>
          <w:sz w:val="22"/>
          <w:szCs w:val="22"/>
        </w:rPr>
        <w:tab/>
      </w:r>
      <w:r w:rsidR="00833590">
        <w:rPr>
          <w:rFonts w:hint="eastAsia"/>
          <w:sz w:val="22"/>
          <w:szCs w:val="22"/>
        </w:rPr>
        <w:t>廣州敬海律師事務所</w:t>
      </w:r>
      <w:r w:rsidR="00833590" w:rsidRPr="00954BA5">
        <w:rPr>
          <w:rFonts w:hint="eastAsia"/>
          <w:b/>
          <w:i/>
          <w:sz w:val="22"/>
          <w:szCs w:val="22"/>
        </w:rPr>
        <w:t>實習生</w:t>
      </w:r>
    </w:p>
    <w:p w14:paraId="33BB41FF" w14:textId="43F575B1" w:rsidR="00B032DD" w:rsidRDefault="008203BF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  <w:lang w:val="en-US"/>
        </w:rPr>
        <w:t>進行法律</w:t>
      </w:r>
      <w:r w:rsidR="005817CC">
        <w:rPr>
          <w:rFonts w:ascii="Times New Roman" w:hAnsi="Times New Roman" w:hint="eastAsia"/>
          <w:lang w:val="en-US"/>
        </w:rPr>
        <w:t>相關</w:t>
      </w:r>
      <w:r>
        <w:rPr>
          <w:rFonts w:ascii="Times New Roman" w:hAnsi="Times New Roman" w:hint="eastAsia"/>
          <w:lang w:val="en-US"/>
        </w:rPr>
        <w:t>研究，</w:t>
      </w:r>
      <w:r w:rsidR="003F26DC">
        <w:rPr>
          <w:rFonts w:ascii="Times New Roman" w:hAnsi="Times New Roman" w:hint="eastAsia"/>
          <w:lang w:val="en-US"/>
        </w:rPr>
        <w:t>以</w:t>
      </w:r>
      <w:r>
        <w:rPr>
          <w:rFonts w:ascii="Times New Roman" w:hAnsi="Times New Roman" w:hint="eastAsia"/>
          <w:lang w:val="en-US"/>
        </w:rPr>
        <w:t>撰寫</w:t>
      </w:r>
      <w:r w:rsidR="003F26DC">
        <w:rPr>
          <w:rFonts w:ascii="Times New Roman" w:hAnsi="Times New Roman" w:hint="eastAsia"/>
          <w:lang w:val="en-US"/>
        </w:rPr>
        <w:t>法律文件、檢查個案事實、以及更新近期法律檔案到資料庫；</w:t>
      </w:r>
    </w:p>
    <w:p w14:paraId="31DFAD7A" w14:textId="51EF9F26" w:rsidR="00B032DD" w:rsidRDefault="003F26DC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協助律師整理文檔、資料及證據，</w:t>
      </w:r>
      <w:r w:rsidR="00DE2C8A">
        <w:rPr>
          <w:rFonts w:ascii="Times New Roman" w:hAnsi="Times New Roman" w:hint="eastAsia"/>
        </w:rPr>
        <w:t>處理</w:t>
      </w:r>
      <w:r>
        <w:rPr>
          <w:rFonts w:ascii="Times New Roman" w:hAnsi="Times New Roman" w:hint="eastAsia"/>
        </w:rPr>
        <w:t>文書</w:t>
      </w:r>
      <w:r w:rsidR="00DE2C8A">
        <w:rPr>
          <w:rFonts w:ascii="Times New Roman" w:hAnsi="Times New Roman" w:hint="eastAsia"/>
        </w:rPr>
        <w:t>歸檔。</w:t>
      </w:r>
    </w:p>
    <w:p w14:paraId="6D0EF2FD" w14:textId="77777777" w:rsidR="00B032DD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</w:p>
    <w:p w14:paraId="718CD3A9" w14:textId="3B84C1BA" w:rsidR="00B032DD" w:rsidRPr="00866B03" w:rsidRDefault="00B032DD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  <w:r>
        <w:rPr>
          <w:sz w:val="22"/>
          <w:szCs w:val="22"/>
        </w:rPr>
        <w:t>201</w:t>
      </w:r>
      <w:r w:rsidR="005B0BB4">
        <w:rPr>
          <w:sz w:val="22"/>
          <w:szCs w:val="22"/>
        </w:rPr>
        <w:t>7</w:t>
      </w:r>
      <w:r w:rsidR="00DE2C8A">
        <w:rPr>
          <w:sz w:val="22"/>
          <w:szCs w:val="22"/>
        </w:rPr>
        <w:t>/9</w:t>
      </w:r>
      <w:r>
        <w:rPr>
          <w:sz w:val="22"/>
          <w:szCs w:val="22"/>
        </w:rPr>
        <w:t xml:space="preserve"> </w:t>
      </w:r>
      <w:r w:rsidR="00DE2C8A">
        <w:rPr>
          <w:rFonts w:hint="eastAsia"/>
          <w:sz w:val="22"/>
          <w:szCs w:val="22"/>
        </w:rPr>
        <w:t>至</w:t>
      </w:r>
      <w:r w:rsidR="00DE2C8A" w:rsidRPr="00E14D54">
        <w:rPr>
          <w:rFonts w:hint="eastAsia"/>
          <w:sz w:val="22"/>
          <w:szCs w:val="22"/>
        </w:rPr>
        <w:t>今</w:t>
      </w:r>
      <w:r w:rsidRPr="00866B03">
        <w:rPr>
          <w:sz w:val="22"/>
          <w:szCs w:val="22"/>
        </w:rPr>
        <w:tab/>
      </w:r>
      <w:r w:rsidR="00DE2C8A">
        <w:rPr>
          <w:rFonts w:hint="eastAsia"/>
          <w:sz w:val="22"/>
          <w:szCs w:val="22"/>
        </w:rPr>
        <w:t>澳門大學法學院</w:t>
      </w:r>
      <w:r w:rsidR="00DE2C8A" w:rsidRPr="00954BA5">
        <w:rPr>
          <w:rFonts w:hint="eastAsia"/>
          <w:b/>
          <w:i/>
          <w:sz w:val="22"/>
          <w:szCs w:val="22"/>
        </w:rPr>
        <w:t>研究生助理</w:t>
      </w:r>
    </w:p>
    <w:p w14:paraId="42A0EF0F" w14:textId="1896C317" w:rsidR="00B032DD" w:rsidRPr="0026634B" w:rsidRDefault="00DE2C8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  <w:lang w:val="en-US"/>
        </w:rPr>
        <w:t>協助教授開展兩項有關國際商法的調查，研究相關案卷</w:t>
      </w:r>
      <w:r w:rsidR="00387AC5">
        <w:rPr>
          <w:rFonts w:ascii="Times New Roman" w:hAnsi="Times New Roman" w:hint="eastAsia"/>
        </w:rPr>
        <w:t>；</w:t>
      </w:r>
    </w:p>
    <w:p w14:paraId="32FFE53F" w14:textId="7102A8E8" w:rsidR="00B032DD" w:rsidRPr="00866B03" w:rsidRDefault="00387AC5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</w:rPr>
        <w:t>促成本科學生於課堂中進行小組討論，</w:t>
      </w:r>
      <w:r w:rsidR="002B6855">
        <w:rPr>
          <w:rFonts w:ascii="Times New Roman" w:hAnsi="Times New Roman" w:hint="eastAsia"/>
        </w:rPr>
        <w:t>對</w:t>
      </w:r>
      <w:r>
        <w:rPr>
          <w:rFonts w:ascii="Times New Roman" w:hAnsi="Times New Roman" w:hint="eastAsia"/>
        </w:rPr>
        <w:t>論文給予建議。</w:t>
      </w:r>
    </w:p>
    <w:p w14:paraId="1E0A70B7" w14:textId="77777777" w:rsidR="00B032DD" w:rsidRPr="00954BA5" w:rsidRDefault="00B032DD" w:rsidP="00954BA5">
      <w:pPr>
        <w:tabs>
          <w:tab w:val="left" w:pos="2552"/>
        </w:tabs>
        <w:spacing w:line="260" w:lineRule="exact"/>
        <w:rPr>
          <w:sz w:val="22"/>
          <w:szCs w:val="22"/>
          <w:lang w:val="en-CA"/>
        </w:rPr>
      </w:pPr>
    </w:p>
    <w:p w14:paraId="1192D342" w14:textId="5D542B67" w:rsidR="00B032DD" w:rsidRPr="00866B03" w:rsidRDefault="005B0BB4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  <w:r>
        <w:rPr>
          <w:sz w:val="22"/>
          <w:szCs w:val="22"/>
        </w:rPr>
        <w:t>2017</w:t>
      </w:r>
      <w:r w:rsidR="00387AC5">
        <w:rPr>
          <w:sz w:val="22"/>
          <w:szCs w:val="22"/>
        </w:rPr>
        <w:t xml:space="preserve">/5 </w:t>
      </w:r>
      <w:r w:rsidR="00387AC5">
        <w:rPr>
          <w:rFonts w:hint="eastAsia"/>
          <w:sz w:val="22"/>
          <w:szCs w:val="22"/>
        </w:rPr>
        <w:t>至</w:t>
      </w:r>
      <w:r w:rsidR="00B032DD" w:rsidRPr="00866B03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 w:rsidR="00387AC5">
        <w:rPr>
          <w:sz w:val="22"/>
          <w:szCs w:val="22"/>
        </w:rPr>
        <w:t>/9</w:t>
      </w:r>
      <w:r w:rsidR="00B032DD" w:rsidRPr="00866B03">
        <w:rPr>
          <w:sz w:val="22"/>
          <w:szCs w:val="22"/>
        </w:rPr>
        <w:tab/>
      </w:r>
      <w:r w:rsidR="00387AC5">
        <w:rPr>
          <w:rFonts w:hint="eastAsia"/>
          <w:sz w:val="22"/>
          <w:szCs w:val="22"/>
        </w:rPr>
        <w:t>北京</w:t>
      </w:r>
      <w:r w:rsidR="00387AC5">
        <w:rPr>
          <w:rFonts w:hint="eastAsia"/>
          <w:sz w:val="22"/>
          <w:szCs w:val="22"/>
        </w:rPr>
        <w:t xml:space="preserve">TT </w:t>
      </w:r>
      <w:r w:rsidR="00387AC5">
        <w:rPr>
          <w:rFonts w:hint="eastAsia"/>
          <w:sz w:val="22"/>
          <w:szCs w:val="22"/>
        </w:rPr>
        <w:t>公司法務部</w:t>
      </w:r>
      <w:r w:rsidR="00387AC5" w:rsidRPr="00954BA5">
        <w:rPr>
          <w:rFonts w:hint="eastAsia"/>
          <w:b/>
          <w:i/>
          <w:sz w:val="22"/>
          <w:szCs w:val="22"/>
        </w:rPr>
        <w:t>助理</w:t>
      </w:r>
    </w:p>
    <w:p w14:paraId="48BF35FC" w14:textId="682FF703" w:rsidR="00B032DD" w:rsidRPr="0026634B" w:rsidRDefault="007B7212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  <w:lang w:val="en-US"/>
        </w:rPr>
        <w:t>處理</w:t>
      </w:r>
      <w:r w:rsidR="009136C0">
        <w:rPr>
          <w:rFonts w:ascii="Times New Roman" w:hAnsi="Times New Roman" w:hint="eastAsia"/>
          <w:lang w:val="en-US"/>
        </w:rPr>
        <w:t>客戶</w:t>
      </w:r>
      <w:r>
        <w:rPr>
          <w:rFonts w:ascii="Times New Roman" w:hAnsi="Times New Roman" w:hint="eastAsia"/>
          <w:lang w:val="en-US"/>
        </w:rPr>
        <w:t>專利及商標</w:t>
      </w:r>
      <w:r w:rsidR="009136C0">
        <w:rPr>
          <w:rFonts w:ascii="Times New Roman" w:hAnsi="Times New Roman" w:hint="eastAsia"/>
          <w:lang w:val="en-US"/>
        </w:rPr>
        <w:t>的新</w:t>
      </w:r>
      <w:r>
        <w:rPr>
          <w:rFonts w:ascii="Times New Roman" w:hAnsi="Times New Roman" w:hint="eastAsia"/>
          <w:lang w:val="en-US"/>
        </w:rPr>
        <w:t>申請</w:t>
      </w:r>
      <w:r w:rsidR="009136C0">
        <w:rPr>
          <w:rFonts w:ascii="Times New Roman" w:hAnsi="Times New Roman" w:hint="eastAsia"/>
          <w:lang w:val="en-US"/>
        </w:rPr>
        <w:t>及續期，翻譯法律文件；</w:t>
      </w:r>
    </w:p>
    <w:p w14:paraId="6A86E86D" w14:textId="7C375266" w:rsidR="00B032DD" w:rsidRPr="00866B03" w:rsidRDefault="009136C0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</w:rPr>
        <w:t>安排公司拜訪、海外公幹的行程、交通、住宿等。</w:t>
      </w:r>
    </w:p>
    <w:p w14:paraId="548F7C4E" w14:textId="77777777" w:rsidR="00B032DD" w:rsidRPr="00866B03" w:rsidRDefault="00B032DD" w:rsidP="00954BA5">
      <w:pPr>
        <w:tabs>
          <w:tab w:val="left" w:pos="2552"/>
        </w:tabs>
        <w:spacing w:line="260" w:lineRule="exact"/>
        <w:rPr>
          <w:sz w:val="22"/>
          <w:szCs w:val="22"/>
          <w:lang w:val="en-CA"/>
        </w:rPr>
      </w:pPr>
    </w:p>
    <w:p w14:paraId="1FA0ACF5" w14:textId="69E588E8" w:rsidR="00B032DD" w:rsidRPr="00866B03" w:rsidRDefault="005B0BB4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2016</w:t>
      </w:r>
      <w:r w:rsidR="00387AC5">
        <w:rPr>
          <w:sz w:val="22"/>
          <w:szCs w:val="22"/>
        </w:rPr>
        <w:t xml:space="preserve">/5 </w:t>
      </w:r>
      <w:r w:rsidR="00387AC5">
        <w:rPr>
          <w:rFonts w:hint="eastAsia"/>
          <w:sz w:val="22"/>
          <w:szCs w:val="22"/>
        </w:rPr>
        <w:t>至</w:t>
      </w:r>
      <w:r w:rsidR="00387AC5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="00387AC5">
        <w:rPr>
          <w:sz w:val="22"/>
          <w:szCs w:val="22"/>
        </w:rPr>
        <w:t>/9</w:t>
      </w:r>
      <w:r w:rsidR="00B032DD" w:rsidRPr="00866B03">
        <w:rPr>
          <w:sz w:val="22"/>
          <w:szCs w:val="22"/>
        </w:rPr>
        <w:tab/>
      </w:r>
      <w:r w:rsidR="009136C0">
        <w:rPr>
          <w:rFonts w:hint="eastAsia"/>
          <w:sz w:val="22"/>
          <w:szCs w:val="22"/>
        </w:rPr>
        <w:t>北京</w:t>
      </w:r>
      <w:r w:rsidR="009136C0">
        <w:rPr>
          <w:sz w:val="22"/>
          <w:szCs w:val="22"/>
        </w:rPr>
        <w:t>OPQ</w:t>
      </w:r>
      <w:r w:rsidR="009136C0">
        <w:rPr>
          <w:rFonts w:hint="eastAsia"/>
          <w:sz w:val="22"/>
          <w:szCs w:val="22"/>
        </w:rPr>
        <w:t>律師事務所國際事務</w:t>
      </w:r>
      <w:r w:rsidR="009136C0" w:rsidRPr="00954BA5">
        <w:rPr>
          <w:rFonts w:hint="eastAsia"/>
          <w:b/>
          <w:i/>
          <w:sz w:val="22"/>
          <w:szCs w:val="22"/>
        </w:rPr>
        <w:t>暑期助理</w:t>
      </w:r>
    </w:p>
    <w:p w14:paraId="7217E6B4" w14:textId="6DDF7CF3" w:rsidR="00B032DD" w:rsidRPr="00866B03" w:rsidRDefault="00F40682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中英翻譯商務合同及協議，</w:t>
      </w:r>
      <w:r w:rsidR="005E2450">
        <w:rPr>
          <w:rFonts w:ascii="Times New Roman" w:hAnsi="Times New Roman" w:hint="eastAsia"/>
        </w:rPr>
        <w:t>修改合同草案；</w:t>
      </w:r>
    </w:p>
    <w:p w14:paraId="19FA6DF8" w14:textId="13241305" w:rsidR="00B032DD" w:rsidRPr="00866B03" w:rsidRDefault="00C8155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尋求</w:t>
      </w:r>
      <w:r w:rsidR="00C247D6">
        <w:rPr>
          <w:rFonts w:ascii="Times New Roman" w:hAnsi="Times New Roman" w:hint="eastAsia"/>
        </w:rPr>
        <w:t>法律意見</w:t>
      </w:r>
      <w:r>
        <w:rPr>
          <w:rFonts w:ascii="Times New Roman" w:hAnsi="Times New Roman" w:hint="eastAsia"/>
        </w:rPr>
        <w:t>為客戶公司解決</w:t>
      </w:r>
      <w:r w:rsidR="00B32A55">
        <w:rPr>
          <w:rFonts w:ascii="Times New Roman" w:hAnsi="Times New Roman" w:hint="eastAsia"/>
        </w:rPr>
        <w:t>法律</w:t>
      </w:r>
      <w:r>
        <w:rPr>
          <w:rFonts w:ascii="Times New Roman" w:hAnsi="Times New Roman" w:hint="eastAsia"/>
        </w:rPr>
        <w:t>糾紛。</w:t>
      </w:r>
    </w:p>
    <w:p w14:paraId="37599032" w14:textId="77777777" w:rsidR="00B032DD" w:rsidRPr="00350757" w:rsidRDefault="00B032DD" w:rsidP="00954BA5">
      <w:pPr>
        <w:tabs>
          <w:tab w:val="left" w:pos="2552"/>
          <w:tab w:val="right" w:pos="9638"/>
        </w:tabs>
        <w:spacing w:line="260" w:lineRule="exact"/>
      </w:pPr>
    </w:p>
    <w:p w14:paraId="01FDA47C" w14:textId="0F7A87B3" w:rsidR="00B032DD" w:rsidRPr="00010361" w:rsidRDefault="00200417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 xml:space="preserve">專業資格　　　　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</w:t>
      </w:r>
    </w:p>
    <w:p w14:paraId="7A9BE61C" w14:textId="7B4D5BAB" w:rsidR="00B032DD" w:rsidRDefault="00B32A55" w:rsidP="00954BA5">
      <w:pPr>
        <w:tabs>
          <w:tab w:val="left" w:pos="2552"/>
        </w:tabs>
        <w:spacing w:line="260" w:lineRule="exact"/>
        <w:ind w:left="2400" w:hanging="2400"/>
        <w:rPr>
          <w:sz w:val="22"/>
          <w:szCs w:val="22"/>
        </w:rPr>
      </w:pPr>
      <w:r>
        <w:rPr>
          <w:rFonts w:hint="eastAsia"/>
          <w:sz w:val="22"/>
          <w:szCs w:val="22"/>
        </w:rPr>
        <w:t>中國國家司法考試</w:t>
      </w:r>
    </w:p>
    <w:p w14:paraId="49D7C1CD" w14:textId="10ED2A76" w:rsidR="00B032DD" w:rsidRDefault="00B032DD" w:rsidP="00954BA5">
      <w:pPr>
        <w:tabs>
          <w:tab w:val="left" w:pos="2552"/>
        </w:tabs>
        <w:spacing w:line="260" w:lineRule="exact"/>
        <w:ind w:left="2400" w:hanging="2400"/>
        <w:rPr>
          <w:sz w:val="22"/>
          <w:szCs w:val="22"/>
        </w:rPr>
      </w:pPr>
      <w:r>
        <w:rPr>
          <w:rFonts w:hint="eastAsia"/>
          <w:sz w:val="22"/>
          <w:szCs w:val="22"/>
        </w:rPr>
        <w:t>CE</w:t>
      </w:r>
      <w:r>
        <w:rPr>
          <w:sz w:val="22"/>
          <w:szCs w:val="22"/>
        </w:rPr>
        <w:t>T</w:t>
      </w:r>
      <w:r w:rsidR="00B32A55">
        <w:rPr>
          <w:rFonts w:hint="eastAsia"/>
          <w:sz w:val="22"/>
          <w:szCs w:val="22"/>
        </w:rPr>
        <w:t>英語六級考試（成績：</w:t>
      </w:r>
      <w:r w:rsidR="00B32A55">
        <w:rPr>
          <w:sz w:val="22"/>
          <w:szCs w:val="22"/>
        </w:rPr>
        <w:t>625/710</w:t>
      </w:r>
      <w:r w:rsidR="00B32A55">
        <w:rPr>
          <w:rFonts w:hint="eastAsia"/>
          <w:sz w:val="22"/>
          <w:szCs w:val="22"/>
        </w:rPr>
        <w:t>），精通英文寫作及會話。</w:t>
      </w:r>
    </w:p>
    <w:p w14:paraId="7532A92A" w14:textId="35905656" w:rsidR="00B032DD" w:rsidRPr="00EE2EA5" w:rsidRDefault="00B032DD" w:rsidP="00954BA5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Microsoft Office 2010 </w:t>
      </w:r>
      <w:r w:rsidR="00B32A55">
        <w:rPr>
          <w:rFonts w:hint="eastAsia"/>
          <w:sz w:val="22"/>
          <w:szCs w:val="22"/>
        </w:rPr>
        <w:t>培訓證書，熟識</w:t>
      </w:r>
      <w:r w:rsidR="00B32A55">
        <w:rPr>
          <w:sz w:val="22"/>
          <w:szCs w:val="22"/>
        </w:rPr>
        <w:t xml:space="preserve"> MS Word, Excel, Powerpoint </w:t>
      </w:r>
      <w:r w:rsidR="00B32A55">
        <w:rPr>
          <w:rFonts w:hint="eastAsia"/>
          <w:sz w:val="22"/>
          <w:szCs w:val="22"/>
        </w:rPr>
        <w:t>及</w:t>
      </w:r>
      <w:r w:rsidR="00B32A55">
        <w:rPr>
          <w:sz w:val="22"/>
          <w:szCs w:val="22"/>
        </w:rPr>
        <w:t xml:space="preserve"> Access</w:t>
      </w:r>
      <w:r w:rsidR="00B32A55">
        <w:rPr>
          <w:rFonts w:hint="eastAsia"/>
          <w:sz w:val="22"/>
          <w:szCs w:val="22"/>
        </w:rPr>
        <w:t>操作。</w:t>
      </w:r>
    </w:p>
    <w:p w14:paraId="3B2AF4AE" w14:textId="77777777" w:rsidR="00F920AA" w:rsidRDefault="00F920AA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</w:p>
    <w:p w14:paraId="3390AC57" w14:textId="0CB948CF" w:rsidR="00B032DD" w:rsidRDefault="004C0DE7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出版研究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</w:t>
      </w:r>
      <w:r>
        <w:rPr>
          <w:b/>
          <w:caps/>
          <w:sz w:val="22"/>
          <w:szCs w:val="22"/>
          <w:shd w:val="pct15" w:color="auto" w:fill="FFFFFF"/>
        </w:rPr>
        <w:t xml:space="preserve">            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                   </w:t>
      </w:r>
    </w:p>
    <w:p w14:paraId="503057A7" w14:textId="205BEA6F" w:rsidR="00B032DD" w:rsidRPr="001A12B5" w:rsidRDefault="004C0DE7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張博博、周詩詩</w:t>
      </w:r>
      <w:r w:rsidR="00B032DD" w:rsidRPr="001A12B5">
        <w:rPr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="005B0BB4">
        <w:rPr>
          <w:sz w:val="22"/>
          <w:szCs w:val="22"/>
        </w:rPr>
        <w:t>017</w:t>
      </w:r>
      <w:r w:rsidR="00C53876">
        <w:rPr>
          <w:sz w:val="22"/>
          <w:szCs w:val="22"/>
        </w:rPr>
        <w:t>)</w:t>
      </w:r>
      <w:r w:rsidR="00C5387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中巴貿易與</w:t>
      </w:r>
      <w:r w:rsidR="00ED2341">
        <w:rPr>
          <w:rFonts w:hint="eastAsia"/>
          <w:sz w:val="22"/>
          <w:szCs w:val="22"/>
        </w:rPr>
        <w:t>投資</w:t>
      </w:r>
      <w:r w:rsidR="002B6855">
        <w:rPr>
          <w:rFonts w:hint="eastAsia"/>
          <w:sz w:val="22"/>
          <w:szCs w:val="22"/>
        </w:rPr>
        <w:t>所涉及</w:t>
      </w:r>
      <w:r w:rsidR="00ED2341">
        <w:rPr>
          <w:rFonts w:hint="eastAsia"/>
          <w:sz w:val="22"/>
          <w:szCs w:val="22"/>
        </w:rPr>
        <w:t>法律糾紛的研究。</w:t>
      </w:r>
      <w:r w:rsidR="00ED2341" w:rsidRPr="00954BA5">
        <w:rPr>
          <w:rFonts w:hint="eastAsia"/>
          <w:i/>
          <w:sz w:val="22"/>
          <w:szCs w:val="22"/>
        </w:rPr>
        <w:t>中巴關係期刊</w:t>
      </w:r>
      <w:r w:rsidR="00ED2341">
        <w:rPr>
          <w:rFonts w:hint="eastAsia"/>
          <w:sz w:val="22"/>
          <w:szCs w:val="22"/>
        </w:rPr>
        <w:t>，</w:t>
      </w:r>
      <w:r w:rsidR="00ED2341">
        <w:rPr>
          <w:sz w:val="22"/>
          <w:szCs w:val="22"/>
        </w:rPr>
        <w:t>50 (2): 775-789</w:t>
      </w:r>
      <w:r w:rsidR="00ED2341">
        <w:rPr>
          <w:rFonts w:hint="eastAsia"/>
          <w:sz w:val="22"/>
          <w:szCs w:val="22"/>
        </w:rPr>
        <w:t>。</w:t>
      </w:r>
    </w:p>
    <w:p w14:paraId="699F7789" w14:textId="77777777" w:rsidR="00B032DD" w:rsidRPr="00631B94" w:rsidRDefault="00B032DD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</w:p>
    <w:p w14:paraId="25B9A2C1" w14:textId="2B3B4FAE" w:rsidR="00B032DD" w:rsidRDefault="00ED2341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張博博</w:t>
      </w:r>
      <w:r w:rsidR="00B032DD">
        <w:rPr>
          <w:sz w:val="22"/>
          <w:szCs w:val="22"/>
        </w:rPr>
        <w:t xml:space="preserve"> </w:t>
      </w:r>
      <w:r w:rsidR="005B0BB4">
        <w:rPr>
          <w:sz w:val="22"/>
          <w:szCs w:val="22"/>
        </w:rPr>
        <w:t>(2016</w:t>
      </w:r>
      <w:r w:rsidR="00C53876">
        <w:rPr>
          <w:sz w:val="22"/>
          <w:szCs w:val="22"/>
        </w:rPr>
        <w:t>)</w:t>
      </w:r>
      <w:r w:rsidR="00C5387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中國與澳門國際商法的比較。進階法律研究雜誌，</w:t>
      </w:r>
      <w:r>
        <w:rPr>
          <w:sz w:val="22"/>
          <w:szCs w:val="22"/>
        </w:rPr>
        <w:t>66 (3): 58-64</w:t>
      </w:r>
      <w:r>
        <w:rPr>
          <w:rFonts w:hint="eastAsia"/>
          <w:sz w:val="22"/>
          <w:szCs w:val="22"/>
        </w:rPr>
        <w:t>。</w:t>
      </w:r>
    </w:p>
    <w:p w14:paraId="5DA593BD" w14:textId="77777777" w:rsidR="00B032DD" w:rsidRDefault="00B032DD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</w:p>
    <w:p w14:paraId="34219A65" w14:textId="0EF28CFE" w:rsidR="00B032DD" w:rsidRPr="007B7987" w:rsidRDefault="00C53876" w:rsidP="00954BA5">
      <w:pPr>
        <w:spacing w:line="26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社會實踐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</w:t>
      </w:r>
      <w:r w:rsidR="00F26DAD">
        <w:rPr>
          <w:rFonts w:hint="eastAsia"/>
          <w:b/>
          <w:caps/>
          <w:sz w:val="22"/>
          <w:szCs w:val="22"/>
          <w:shd w:val="pct15" w:color="auto" w:fill="FFFFFF"/>
        </w:rPr>
        <w:t xml:space="preserve">                      </w:t>
      </w:r>
      <w:r w:rsidR="00B032DD">
        <w:rPr>
          <w:b/>
          <w:caps/>
          <w:sz w:val="22"/>
          <w:szCs w:val="22"/>
          <w:shd w:val="pct15" w:color="auto" w:fill="FFFFFF"/>
        </w:rPr>
        <w:t xml:space="preserve"> </w:t>
      </w:r>
    </w:p>
    <w:p w14:paraId="082CDB47" w14:textId="666B27C3" w:rsidR="00B032DD" w:rsidRPr="00866B03" w:rsidRDefault="005B0BB4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  <w:r>
        <w:rPr>
          <w:sz w:val="22"/>
          <w:szCs w:val="22"/>
        </w:rPr>
        <w:t>2016</w:t>
      </w:r>
      <w:r w:rsidR="00C53876">
        <w:rPr>
          <w:sz w:val="22"/>
          <w:szCs w:val="22"/>
        </w:rPr>
        <w:t>/9</w:t>
      </w:r>
      <w:r w:rsidR="00C53876">
        <w:rPr>
          <w:rFonts w:hint="eastAsia"/>
          <w:sz w:val="22"/>
          <w:szCs w:val="22"/>
        </w:rPr>
        <w:t>至今</w:t>
      </w:r>
      <w:r w:rsidR="00B032DD" w:rsidRPr="00866B03">
        <w:rPr>
          <w:sz w:val="22"/>
          <w:szCs w:val="22"/>
        </w:rPr>
        <w:tab/>
      </w:r>
      <w:r w:rsidR="00FE01C5">
        <w:rPr>
          <w:rFonts w:hint="eastAsia"/>
          <w:sz w:val="22"/>
          <w:szCs w:val="22"/>
        </w:rPr>
        <w:t>澳門大學普通話辯論隊</w:t>
      </w:r>
      <w:r w:rsidR="00FE01C5" w:rsidRPr="00954BA5">
        <w:rPr>
          <w:rFonts w:hint="eastAsia"/>
          <w:b/>
          <w:i/>
          <w:sz w:val="22"/>
          <w:szCs w:val="22"/>
        </w:rPr>
        <w:t>辯手</w:t>
      </w:r>
    </w:p>
    <w:p w14:paraId="324B6E6C" w14:textId="4655AD12" w:rsidR="00FE01C5" w:rsidRPr="00954BA5" w:rsidRDefault="00FE01C5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代表學校參加</w:t>
      </w:r>
      <w:r w:rsidR="00F920AA">
        <w:rPr>
          <w:rFonts w:ascii="Times New Roman" w:hAnsi="Times New Roman" w:hint="eastAsia"/>
        </w:rPr>
        <w:t>本</w:t>
      </w:r>
      <w:r>
        <w:rPr>
          <w:rFonts w:ascii="Times New Roman" w:hAnsi="Times New Roman" w:hint="eastAsia"/>
        </w:rPr>
        <w:t>地及海外辯論比賽</w:t>
      </w:r>
      <w:r>
        <w:rPr>
          <w:rFonts w:ascii="Times New Roman" w:hAnsi="Times New Roman" w:hint="eastAsia"/>
          <w:lang w:val="en-US"/>
        </w:rPr>
        <w:t>；</w:t>
      </w:r>
    </w:p>
    <w:p w14:paraId="43E3A025" w14:textId="1F1AB995" w:rsidR="00B032DD" w:rsidRPr="00194921" w:rsidRDefault="00FE01C5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</w:rPr>
        <w:t>於</w:t>
      </w:r>
      <w:r w:rsidR="005B0BB4">
        <w:rPr>
          <w:rFonts w:ascii="Times New Roman" w:hAnsi="Times New Roman"/>
          <w:lang w:val="en-US"/>
        </w:rPr>
        <w:t>2018</w:t>
      </w:r>
      <w:r w:rsidR="002B6855">
        <w:rPr>
          <w:rFonts w:ascii="Times New Roman" w:hAnsi="Times New Roman" w:hint="eastAsia"/>
          <w:lang w:val="en-US"/>
        </w:rPr>
        <w:t>/</w:t>
      </w:r>
      <w:r>
        <w:rPr>
          <w:rFonts w:ascii="Times New Roman" w:hAnsi="Times New Roman"/>
          <w:lang w:val="en-US"/>
        </w:rPr>
        <w:t>6</w:t>
      </w:r>
      <w:r w:rsidR="002B6855" w:rsidRPr="00FE01C5">
        <w:rPr>
          <w:rFonts w:ascii="Times New Roman" w:hAnsi="Times New Roman" w:hint="eastAsia"/>
          <w:lang w:val="en-US"/>
        </w:rPr>
        <w:t>「</w:t>
      </w:r>
      <w:r w:rsidR="000F770E">
        <w:rPr>
          <w:rFonts w:ascii="Times New Roman" w:hAnsi="Times New Roman" w:hint="eastAsia"/>
          <w:lang w:val="en-US"/>
        </w:rPr>
        <w:t>風雲再起</w:t>
      </w:r>
      <w:r w:rsidR="002B6855" w:rsidRPr="00FE01C5">
        <w:rPr>
          <w:rFonts w:ascii="Times New Roman" w:hAnsi="Times New Roman" w:hint="eastAsia"/>
          <w:lang w:val="en-US"/>
        </w:rPr>
        <w:t>」</w:t>
      </w:r>
      <w:r w:rsidR="00572C4E" w:rsidRPr="00FE01C5">
        <w:rPr>
          <w:rFonts w:ascii="Times New Roman" w:hAnsi="Times New Roman" w:hint="eastAsia"/>
          <w:lang w:val="en-US"/>
        </w:rPr>
        <w:t>國際華語辯論邀請賽</w:t>
      </w:r>
      <w:r w:rsidR="00572C4E">
        <w:rPr>
          <w:rFonts w:ascii="Times New Roman" w:hAnsi="Times New Roman" w:hint="eastAsia"/>
          <w:lang w:val="en-US"/>
        </w:rPr>
        <w:t>中</w:t>
      </w:r>
      <w:r w:rsidR="002B6855">
        <w:rPr>
          <w:rFonts w:ascii="Times New Roman" w:hAnsi="Times New Roman" w:hint="eastAsia"/>
          <w:lang w:val="en-US"/>
        </w:rPr>
        <w:t>贏</w:t>
      </w:r>
      <w:r>
        <w:rPr>
          <w:rFonts w:ascii="Times New Roman" w:hAnsi="Times New Roman" w:hint="eastAsia"/>
          <w:lang w:val="en-US"/>
        </w:rPr>
        <w:t>得</w:t>
      </w:r>
      <w:r w:rsidR="00572C4E" w:rsidRPr="00FE01C5">
        <w:rPr>
          <w:rFonts w:ascii="Times New Roman" w:hAnsi="Times New Roman" w:hint="eastAsia"/>
          <w:lang w:val="en-US"/>
        </w:rPr>
        <w:t>「</w:t>
      </w:r>
      <w:r>
        <w:rPr>
          <w:rFonts w:ascii="Times New Roman" w:hAnsi="Times New Roman" w:hint="eastAsia"/>
          <w:lang w:val="en-US"/>
        </w:rPr>
        <w:t>最佳辯手</w:t>
      </w:r>
      <w:r w:rsidR="00572C4E" w:rsidRPr="00FE01C5">
        <w:rPr>
          <w:rFonts w:ascii="Times New Roman" w:hAnsi="Times New Roman" w:hint="eastAsia"/>
          <w:lang w:val="en-US"/>
        </w:rPr>
        <w:t>」</w:t>
      </w:r>
      <w:r w:rsidR="00572C4E">
        <w:rPr>
          <w:rFonts w:ascii="Times New Roman" w:hAnsi="Times New Roman" w:hint="eastAsia"/>
        </w:rPr>
        <w:t>。</w:t>
      </w:r>
    </w:p>
    <w:p w14:paraId="333BE83D" w14:textId="77777777" w:rsidR="002B6855" w:rsidRDefault="002B6855" w:rsidP="00954BA5">
      <w:pPr>
        <w:tabs>
          <w:tab w:val="left" w:pos="2552"/>
        </w:tabs>
        <w:spacing w:line="260" w:lineRule="exact"/>
      </w:pPr>
    </w:p>
    <w:p w14:paraId="0E838DE7" w14:textId="5B7EAA83" w:rsidR="00B032DD" w:rsidRDefault="005B0BB4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2016</w:t>
      </w:r>
      <w:r w:rsidR="00C53876">
        <w:rPr>
          <w:sz w:val="22"/>
          <w:szCs w:val="22"/>
        </w:rPr>
        <w:t>/9</w:t>
      </w:r>
      <w:r w:rsidR="00C53876">
        <w:rPr>
          <w:rFonts w:hint="eastAsia"/>
          <w:sz w:val="22"/>
          <w:szCs w:val="22"/>
        </w:rPr>
        <w:t>至今</w:t>
      </w:r>
      <w:r w:rsidR="00B032DD" w:rsidRPr="00866B03">
        <w:rPr>
          <w:sz w:val="22"/>
          <w:szCs w:val="22"/>
        </w:rPr>
        <w:tab/>
      </w:r>
      <w:r w:rsidR="00572C4E">
        <w:rPr>
          <w:rFonts w:hint="eastAsia"/>
          <w:sz w:val="22"/>
          <w:szCs w:val="22"/>
        </w:rPr>
        <w:t>澳門大學研究生會</w:t>
      </w:r>
      <w:r w:rsidR="00F920AA">
        <w:rPr>
          <w:rFonts w:hint="eastAsia"/>
          <w:sz w:val="22"/>
          <w:szCs w:val="22"/>
        </w:rPr>
        <w:t>會員大會</w:t>
      </w:r>
      <w:r w:rsidR="00F920AA" w:rsidRPr="00954BA5">
        <w:rPr>
          <w:rFonts w:hint="eastAsia"/>
          <w:b/>
          <w:i/>
          <w:sz w:val="22"/>
          <w:szCs w:val="22"/>
        </w:rPr>
        <w:t>秘書</w:t>
      </w:r>
    </w:p>
    <w:p w14:paraId="36D7EBD5" w14:textId="4E4BBE2A" w:rsidR="00B032DD" w:rsidRPr="00866B03" w:rsidRDefault="00F920A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</w:rPr>
        <w:t>準備會議議程，安排會議及撰寫會議紀錄。</w:t>
      </w:r>
    </w:p>
    <w:p w14:paraId="147F1D54" w14:textId="77777777" w:rsidR="00B032DD" w:rsidRPr="00866B03" w:rsidRDefault="00B032DD" w:rsidP="00954BA5">
      <w:pPr>
        <w:tabs>
          <w:tab w:val="left" w:pos="2552"/>
        </w:tabs>
        <w:spacing w:line="260" w:lineRule="exact"/>
        <w:rPr>
          <w:sz w:val="22"/>
          <w:szCs w:val="22"/>
        </w:rPr>
      </w:pPr>
    </w:p>
    <w:p w14:paraId="6B94D5E9" w14:textId="0A8B262A" w:rsidR="00B032DD" w:rsidRPr="00866B03" w:rsidRDefault="005B0BB4" w:rsidP="00954BA5">
      <w:pPr>
        <w:tabs>
          <w:tab w:val="left" w:pos="2552"/>
        </w:tabs>
        <w:spacing w:line="260" w:lineRule="exact"/>
        <w:rPr>
          <w:b/>
          <w:sz w:val="22"/>
          <w:szCs w:val="22"/>
        </w:rPr>
      </w:pPr>
      <w:r>
        <w:rPr>
          <w:sz w:val="22"/>
          <w:szCs w:val="22"/>
        </w:rPr>
        <w:t>2016</w:t>
      </w:r>
      <w:r w:rsidR="00C53876">
        <w:rPr>
          <w:sz w:val="22"/>
          <w:szCs w:val="22"/>
        </w:rPr>
        <w:t>/9</w:t>
      </w:r>
      <w:r w:rsidR="00C53876">
        <w:rPr>
          <w:rFonts w:hint="eastAsia"/>
          <w:sz w:val="22"/>
          <w:szCs w:val="22"/>
        </w:rPr>
        <w:t>至</w:t>
      </w:r>
      <w:r>
        <w:rPr>
          <w:sz w:val="22"/>
          <w:szCs w:val="22"/>
        </w:rPr>
        <w:t>2018</w:t>
      </w:r>
      <w:r w:rsidR="00C53876">
        <w:rPr>
          <w:rFonts w:hint="eastAsia"/>
          <w:sz w:val="22"/>
          <w:szCs w:val="22"/>
        </w:rPr>
        <w:t>/</w:t>
      </w:r>
      <w:r w:rsidR="00C53876">
        <w:rPr>
          <w:sz w:val="22"/>
          <w:szCs w:val="22"/>
        </w:rPr>
        <w:t>4</w:t>
      </w:r>
      <w:r w:rsidR="00B032DD" w:rsidRPr="00866B03">
        <w:rPr>
          <w:sz w:val="22"/>
          <w:szCs w:val="22"/>
        </w:rPr>
        <w:tab/>
      </w:r>
      <w:r w:rsidR="00F920AA">
        <w:rPr>
          <w:rFonts w:hint="eastAsia"/>
          <w:sz w:val="22"/>
          <w:szCs w:val="22"/>
        </w:rPr>
        <w:t>擔任以下學生活動司儀：</w:t>
      </w:r>
    </w:p>
    <w:p w14:paraId="47DF46E7" w14:textId="686EEF73" w:rsidR="00B032DD" w:rsidRPr="006C553C" w:rsidRDefault="00F920A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國際商法會議；</w:t>
      </w:r>
    </w:p>
    <w:p w14:paraId="5E662828" w14:textId="77777777" w:rsidR="00F920AA" w:rsidRDefault="00F920A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澳大傑人講壇；</w:t>
      </w:r>
    </w:p>
    <w:p w14:paraId="0FA828DE" w14:textId="77777777" w:rsidR="00F920AA" w:rsidRDefault="00F920A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歌唱比賽；</w:t>
      </w:r>
    </w:p>
    <w:p w14:paraId="6E5F6EE8" w14:textId="77777777" w:rsidR="00F920AA" w:rsidRDefault="00F920AA" w:rsidP="00954BA5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畢業典禮；</w:t>
      </w:r>
    </w:p>
    <w:p w14:paraId="3EDE1C71" w14:textId="499DD441" w:rsidR="00243137" w:rsidRPr="00EA1998" w:rsidRDefault="00F920AA" w:rsidP="00EA1998">
      <w:pPr>
        <w:pStyle w:val="ListParagraph"/>
        <w:numPr>
          <w:ilvl w:val="0"/>
          <w:numId w:val="46"/>
        </w:numPr>
        <w:tabs>
          <w:tab w:val="left" w:pos="2552"/>
        </w:tabs>
        <w:spacing w:after="0" w:line="260" w:lineRule="exact"/>
        <w:ind w:leftChars="0"/>
      </w:pPr>
      <w:r>
        <w:rPr>
          <w:rFonts w:ascii="Times New Roman" w:hAnsi="Times New Roman" w:hint="eastAsia"/>
        </w:rPr>
        <w:t>健康大學週開幕禮。</w:t>
      </w:r>
    </w:p>
    <w:sectPr w:rsidR="00243137" w:rsidRPr="00EA1998" w:rsidSect="00EA199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5114" w14:textId="77777777" w:rsidR="00371474" w:rsidRDefault="00371474" w:rsidP="00447781">
      <w:r>
        <w:separator/>
      </w:r>
    </w:p>
  </w:endnote>
  <w:endnote w:type="continuationSeparator" w:id="0">
    <w:p w14:paraId="76CCB54A" w14:textId="77777777" w:rsidR="00371474" w:rsidRDefault="00371474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0F58" w14:textId="77777777" w:rsidR="00371474" w:rsidRDefault="00371474" w:rsidP="00447781">
      <w:r>
        <w:separator/>
      </w:r>
    </w:p>
  </w:footnote>
  <w:footnote w:type="continuationSeparator" w:id="0">
    <w:p w14:paraId="30A1DBB0" w14:textId="77777777" w:rsidR="00371474" w:rsidRDefault="00371474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B750F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1474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0BB4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9DC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983"/>
    <w:rsid w:val="00E95B74"/>
    <w:rsid w:val="00EA1998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che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53D4-8B32-4703-9659-AB7A18A2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7</cp:revision>
  <dcterms:created xsi:type="dcterms:W3CDTF">2019-01-23T02:04:00Z</dcterms:created>
  <dcterms:modified xsi:type="dcterms:W3CDTF">2019-01-23T02:42:00Z</dcterms:modified>
</cp:coreProperties>
</file>